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2C" w:rsidRDefault="008E002C"/>
    <w:p w:rsidR="008E002C" w:rsidRDefault="008E002C">
      <w:pPr>
        <w:jc w:val="center"/>
        <w:rPr>
          <w:b/>
        </w:rPr>
      </w:pPr>
      <w:r>
        <w:rPr>
          <w:b/>
        </w:rPr>
        <w:t>ATTESTATION DE CONFORMITÉ</w:t>
      </w:r>
      <w:r w:rsidR="00347DFE">
        <w:rPr>
          <w:b/>
        </w:rPr>
        <w:t xml:space="preserve"> POUR LES SYSTÈMES ÉLECTROTECHNIQUES</w:t>
      </w:r>
    </w:p>
    <w:p w:rsidR="008E002C" w:rsidRDefault="008E002C">
      <w:pPr>
        <w:jc w:val="center"/>
        <w:rPr>
          <w:b/>
        </w:rPr>
      </w:pPr>
    </w:p>
    <w:p w:rsidR="008E002C" w:rsidRDefault="008E002C"/>
    <w:tbl>
      <w:tblPr>
        <w:tblW w:w="111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940"/>
        <w:gridCol w:w="160"/>
        <w:gridCol w:w="2120"/>
        <w:gridCol w:w="169"/>
        <w:gridCol w:w="3521"/>
      </w:tblGrid>
      <w:tr w:rsidR="008E002C" w:rsidTr="00BF19B0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Numéro de </w:t>
            </w:r>
            <w:r w:rsidR="00347DFE">
              <w:rPr>
                <w:sz w:val="20"/>
              </w:rPr>
              <w:t>système</w:t>
            </w:r>
            <w:r>
              <w:rPr>
                <w:sz w:val="20"/>
              </w:rPr>
              <w:t> :</w:t>
            </w: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8E002C" w:rsidRDefault="00347DF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E</w:t>
            </w:r>
            <w:r w:rsidR="008E002C">
              <w:rPr>
                <w:sz w:val="20"/>
              </w:rPr>
              <w:t xml:space="preserve">-    </w:t>
            </w:r>
            <w:r w:rsidR="008E002C">
              <w:rPr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8E002C">
              <w:rPr>
                <w:sz w:val="20"/>
              </w:rPr>
              <w:instrText xml:space="preserve"> FORMTEXT </w:instrText>
            </w:r>
            <w:r w:rsidR="008E002C">
              <w:rPr>
                <w:sz w:val="20"/>
              </w:rPr>
            </w:r>
            <w:r w:rsidR="008E002C">
              <w:rPr>
                <w:sz w:val="20"/>
              </w:rPr>
              <w:fldChar w:fldCharType="separate"/>
            </w:r>
            <w:bookmarkStart w:id="1" w:name="_GoBack"/>
            <w:r w:rsidR="008E002C">
              <w:rPr>
                <w:noProof/>
                <w:sz w:val="20"/>
              </w:rPr>
              <w:t> </w:t>
            </w:r>
            <w:r w:rsidR="008E002C">
              <w:rPr>
                <w:noProof/>
                <w:sz w:val="20"/>
              </w:rPr>
              <w:t> </w:t>
            </w:r>
            <w:r w:rsidR="008E002C">
              <w:rPr>
                <w:noProof/>
                <w:sz w:val="20"/>
              </w:rPr>
              <w:t> </w:t>
            </w:r>
            <w:r w:rsidR="008E002C">
              <w:rPr>
                <w:noProof/>
                <w:sz w:val="20"/>
              </w:rPr>
              <w:t> </w:t>
            </w:r>
            <w:r w:rsidR="008E002C">
              <w:rPr>
                <w:noProof/>
                <w:sz w:val="20"/>
              </w:rPr>
              <w:t> </w:t>
            </w:r>
            <w:bookmarkEnd w:id="1"/>
            <w:r w:rsidR="008E002C">
              <w:rPr>
                <w:sz w:val="20"/>
              </w:rPr>
              <w:fldChar w:fldCharType="end"/>
            </w:r>
            <w:bookmarkEnd w:id="0"/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</w:tcPr>
          <w:p w:rsidR="008E002C" w:rsidRDefault="008E002C">
            <w:pPr>
              <w:spacing w:before="60" w:line="360" w:lineRule="auto"/>
              <w:rPr>
                <w:sz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DT :</w:t>
            </w:r>
          </w:p>
        </w:tc>
        <w:tc>
          <w:tcPr>
            <w:tcW w:w="169" w:type="dxa"/>
            <w:vMerge w:val="restart"/>
            <w:tcBorders>
              <w:top w:val="single" w:sz="4" w:space="0" w:color="auto"/>
            </w:tcBorders>
          </w:tcPr>
          <w:p w:rsidR="008E002C" w:rsidRDefault="008E002C">
            <w:pPr>
              <w:spacing w:before="60" w:line="360" w:lineRule="auto"/>
              <w:rPr>
                <w:sz w:val="2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8E002C" w:rsidTr="00BF19B0">
        <w:trPr>
          <w:cantSplit/>
        </w:trPr>
        <w:tc>
          <w:tcPr>
            <w:tcW w:w="2250" w:type="dxa"/>
            <w:tcBorders>
              <w:lef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Numéro de projet :</w:t>
            </w:r>
          </w:p>
        </w:tc>
        <w:bookmarkStart w:id="3" w:name="Texte2"/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8E002C" w:rsidRDefault="00AE156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60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2120" w:type="dxa"/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Chargé projet (DT) :</w:t>
            </w:r>
          </w:p>
        </w:tc>
        <w:tc>
          <w:tcPr>
            <w:tcW w:w="169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3521" w:type="dxa"/>
            <w:tcBorders>
              <w:top w:val="single" w:sz="6" w:space="0" w:color="auto"/>
              <w:righ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8E002C" w:rsidTr="00BF19B0">
        <w:trPr>
          <w:cantSplit/>
        </w:trPr>
        <w:tc>
          <w:tcPr>
            <w:tcW w:w="2250" w:type="dxa"/>
            <w:tcBorders>
              <w:lef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</w:t>
            </w:r>
            <w:bookmarkStart w:id="5" w:name="Texte11"/>
            <w:r>
              <w:rPr>
                <w:sz w:val="20"/>
              </w:rPr>
              <w:t xml:space="preserve">uméro de </w:t>
            </w:r>
            <w:r w:rsidR="00BF19B0">
              <w:rPr>
                <w:sz w:val="20"/>
              </w:rPr>
              <w:t>dossier</w:t>
            </w:r>
            <w:r>
              <w:rPr>
                <w:sz w:val="20"/>
              </w:rPr>
              <w:t> :</w:t>
            </w:r>
          </w:p>
        </w:tc>
        <w:tc>
          <w:tcPr>
            <w:tcW w:w="2940" w:type="dxa"/>
            <w:tcBorders>
              <w:bottom w:val="single" w:sz="6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60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2120" w:type="dxa"/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Firme :</w:t>
            </w:r>
          </w:p>
        </w:tc>
        <w:tc>
          <w:tcPr>
            <w:tcW w:w="169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3521" w:type="dxa"/>
            <w:tcBorders>
              <w:top w:val="single" w:sz="6" w:space="0" w:color="auto"/>
              <w:righ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 w:fldLock="1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8E002C" w:rsidTr="00BF19B0">
        <w:trPr>
          <w:cantSplit/>
        </w:trPr>
        <w:tc>
          <w:tcPr>
            <w:tcW w:w="2250" w:type="dxa"/>
            <w:tcBorders>
              <w:lef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Municipalité :</w:t>
            </w:r>
          </w:p>
        </w:tc>
        <w:tc>
          <w:tcPr>
            <w:tcW w:w="2940" w:type="dxa"/>
            <w:tcBorders>
              <w:bottom w:val="single" w:sz="6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60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2120" w:type="dxa"/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Adresse :</w:t>
            </w:r>
          </w:p>
        </w:tc>
        <w:tc>
          <w:tcPr>
            <w:tcW w:w="169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3521" w:type="dxa"/>
            <w:tcBorders>
              <w:top w:val="single" w:sz="6" w:space="0" w:color="auto"/>
              <w:righ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E002C" w:rsidTr="00D67FA0">
        <w:trPr>
          <w:cantSplit/>
        </w:trPr>
        <w:tc>
          <w:tcPr>
            <w:tcW w:w="2250" w:type="dxa"/>
            <w:tcBorders>
              <w:left w:val="single" w:sz="4" w:space="0" w:color="auto"/>
            </w:tcBorders>
            <w:vAlign w:val="bottom"/>
          </w:tcPr>
          <w:p w:rsidR="008E002C" w:rsidRDefault="00347DFE" w:rsidP="0003732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Route, tronçon, section</w:t>
            </w:r>
            <w:r w:rsidR="008E002C">
              <w:rPr>
                <w:sz w:val="20"/>
              </w:rPr>
              <w:t> :</w:t>
            </w:r>
          </w:p>
        </w:tc>
        <w:tc>
          <w:tcPr>
            <w:tcW w:w="2940" w:type="dxa"/>
            <w:tcBorders>
              <w:bottom w:val="single" w:sz="6" w:space="0" w:color="auto"/>
            </w:tcBorders>
            <w:vAlign w:val="bottom"/>
          </w:tcPr>
          <w:p w:rsidR="008E002C" w:rsidRDefault="008E002C" w:rsidP="00037327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Merge/>
            <w:vAlign w:val="bottom"/>
          </w:tcPr>
          <w:p w:rsidR="008E002C" w:rsidRDefault="008E002C" w:rsidP="00D67FA0">
            <w:pPr>
              <w:spacing w:line="360" w:lineRule="auto"/>
              <w:rPr>
                <w:sz w:val="20"/>
              </w:rPr>
            </w:pPr>
          </w:p>
        </w:tc>
        <w:tc>
          <w:tcPr>
            <w:tcW w:w="2120" w:type="dxa"/>
            <w:vAlign w:val="bottom"/>
          </w:tcPr>
          <w:p w:rsidR="008E002C" w:rsidRDefault="008E002C" w:rsidP="00D67F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Concepteur :</w:t>
            </w:r>
          </w:p>
        </w:tc>
        <w:tc>
          <w:tcPr>
            <w:tcW w:w="169" w:type="dxa"/>
            <w:vMerge/>
            <w:vAlign w:val="bottom"/>
          </w:tcPr>
          <w:p w:rsidR="008E002C" w:rsidRDefault="008E002C" w:rsidP="00D67FA0">
            <w:pPr>
              <w:spacing w:line="360" w:lineRule="auto"/>
              <w:rPr>
                <w:sz w:val="20"/>
              </w:rPr>
            </w:pPr>
          </w:p>
        </w:tc>
        <w:tc>
          <w:tcPr>
            <w:tcW w:w="352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E002C" w:rsidRDefault="008E002C" w:rsidP="00D67FA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8E002C" w:rsidTr="00BF19B0">
        <w:trPr>
          <w:cantSplit/>
        </w:trPr>
        <w:tc>
          <w:tcPr>
            <w:tcW w:w="2250" w:type="dxa"/>
            <w:tcBorders>
              <w:left w:val="single" w:sz="4" w:space="0" w:color="auto"/>
            </w:tcBorders>
          </w:tcPr>
          <w:p w:rsidR="008E002C" w:rsidRDefault="00F100C2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Carrefour </w:t>
            </w:r>
            <w:r w:rsidR="008E002C">
              <w:rPr>
                <w:sz w:val="20"/>
              </w:rPr>
              <w:t>:</w:t>
            </w:r>
          </w:p>
        </w:tc>
        <w:tc>
          <w:tcPr>
            <w:tcW w:w="2940" w:type="dxa"/>
            <w:tcBorders>
              <w:bottom w:val="single" w:sz="6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2120" w:type="dxa"/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Vérificateur :</w:t>
            </w:r>
          </w:p>
        </w:tc>
        <w:tc>
          <w:tcPr>
            <w:tcW w:w="169" w:type="dxa"/>
            <w:vMerge/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  <w:tc>
          <w:tcPr>
            <w:tcW w:w="3521" w:type="dxa"/>
            <w:tcBorders>
              <w:bottom w:val="single" w:sz="6" w:space="0" w:color="auto"/>
              <w:righ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8E002C" w:rsidTr="00BF19B0">
        <w:trPr>
          <w:cantSplit/>
        </w:trPr>
        <w:tc>
          <w:tcPr>
            <w:tcW w:w="2250" w:type="dxa"/>
            <w:tcBorders>
              <w:lef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Nature des travaux </w:t>
            </w:r>
          </w:p>
        </w:tc>
        <w:tc>
          <w:tcPr>
            <w:tcW w:w="8910" w:type="dxa"/>
            <w:gridSpan w:val="5"/>
            <w:tcBorders>
              <w:bottom w:val="single" w:sz="6" w:space="0" w:color="auto"/>
              <w:right w:val="single" w:sz="4" w:space="0" w:color="auto"/>
            </w:tcBorders>
          </w:tcPr>
          <w:p w:rsidR="008E002C" w:rsidRDefault="008E002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8E002C" w:rsidTr="00BF19B0">
        <w:trPr>
          <w:cantSplit/>
        </w:trPr>
        <w:tc>
          <w:tcPr>
            <w:tcW w:w="111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2C" w:rsidRDefault="008E002C">
            <w:pPr>
              <w:spacing w:line="360" w:lineRule="auto"/>
              <w:rPr>
                <w:sz w:val="20"/>
              </w:rPr>
            </w:pPr>
          </w:p>
        </w:tc>
      </w:tr>
    </w:tbl>
    <w:p w:rsidR="008E002C" w:rsidRDefault="008E002C"/>
    <w:p w:rsidR="008E002C" w:rsidRDefault="008E002C"/>
    <w:p w:rsidR="00BF19B0" w:rsidRDefault="00BF19B0" w:rsidP="00BF19B0">
      <w:pPr>
        <w:pStyle w:val="Retraitcorpsdetexte"/>
      </w:pPr>
      <w:r>
        <w:t>Nous attestons, par la présente</w:t>
      </w:r>
      <w:r w:rsidR="00D570F1">
        <w:t>,</w:t>
      </w:r>
      <w:r>
        <w:t xml:space="preserve"> que les plans, devis, bordereaux et tout autre document requis relativement au mandat de conception du projet ci-haut mentionné, ont été élaborés selon les spécifications et exigences des normes du </w:t>
      </w:r>
      <w:r w:rsidR="00037A38">
        <w:t>Ministère</w:t>
      </w:r>
      <w:r>
        <w:t xml:space="preserve">, du </w:t>
      </w:r>
      <w:r w:rsidR="002D217B">
        <w:t>Cahier des charges et devis généraux (</w:t>
      </w:r>
      <w:r>
        <w:t>CCDG</w:t>
      </w:r>
      <w:r w:rsidR="002D217B">
        <w:t>)</w:t>
      </w:r>
      <w:r>
        <w:t xml:space="preserve">, du Manuel </w:t>
      </w:r>
      <w:r w:rsidR="00731A8C">
        <w:t>de conception des systèmes électrotechniques</w:t>
      </w:r>
      <w:r>
        <w:t xml:space="preserve"> du devis de services professionnels. La conception a été réalisée en tenant compte également des recommandations provenant des diverses études relatives à ce projet (</w:t>
      </w:r>
      <w:r w:rsidR="00347DFE">
        <w:t>justificatif d’éclairage, photométrie</w:t>
      </w:r>
      <w:r>
        <w:t xml:space="preserve">, etc.). S’il y a lieu, toute dérogation a fait l’objet, au préalable, d’une entente avec le Ministère. </w:t>
      </w:r>
    </w:p>
    <w:p w:rsidR="00BF19B0" w:rsidRDefault="00BF19B0" w:rsidP="00BF19B0">
      <w:pPr>
        <w:pStyle w:val="Retraitcorpsdetexte"/>
      </w:pPr>
    </w:p>
    <w:p w:rsidR="002D217B" w:rsidRDefault="002D217B" w:rsidP="002D217B">
      <w:pPr>
        <w:widowControl w:val="0"/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3383"/>
        <w:gridCol w:w="198"/>
        <w:gridCol w:w="3582"/>
      </w:tblGrid>
      <w:tr w:rsidR="002D217B" w:rsidRPr="006B1A4A" w:rsidTr="00EB2D4B">
        <w:tc>
          <w:tcPr>
            <w:tcW w:w="2197" w:type="dxa"/>
          </w:tcPr>
          <w:p w:rsidR="002D217B" w:rsidRPr="006B1A4A" w:rsidRDefault="002D217B" w:rsidP="00EB2D4B">
            <w:pPr>
              <w:widowControl w:val="0"/>
              <w:ind w:right="-211"/>
              <w:rPr>
                <w:rFonts w:cs="Arial"/>
              </w:rPr>
            </w:pPr>
            <w:r w:rsidRPr="006B1A4A">
              <w:rPr>
                <w:rFonts w:cs="Arial"/>
              </w:rPr>
              <w:t>Préparé par :</w:t>
            </w:r>
          </w:p>
        </w:tc>
        <w:tc>
          <w:tcPr>
            <w:tcW w:w="160" w:type="dxa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2D217B" w:rsidRPr="00D67FA0" w:rsidRDefault="00037327" w:rsidP="00EB2D4B">
            <w:pPr>
              <w:widowControl w:val="0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14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198" w:type="dxa"/>
            <w:shd w:val="clear" w:color="auto" w:fill="auto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</w:tr>
      <w:tr w:rsidR="002D217B" w:rsidRPr="006B1A4A" w:rsidTr="00EB2D4B">
        <w:tc>
          <w:tcPr>
            <w:tcW w:w="2197" w:type="dxa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160" w:type="dxa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En caractères d’imprimerie</w:t>
            </w:r>
          </w:p>
        </w:tc>
        <w:tc>
          <w:tcPr>
            <w:tcW w:w="198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Signature</w:t>
            </w:r>
          </w:p>
        </w:tc>
      </w:tr>
    </w:tbl>
    <w:p w:rsidR="002D217B" w:rsidRDefault="002D217B" w:rsidP="002D217B">
      <w:pPr>
        <w:pStyle w:val="NormalArial"/>
        <w:widowControl w:val="0"/>
        <w:ind w:left="0"/>
      </w:pPr>
    </w:p>
    <w:p w:rsidR="002D217B" w:rsidRDefault="002D217B" w:rsidP="002D217B">
      <w:pPr>
        <w:pStyle w:val="NormalArial"/>
        <w:widowControl w:val="0"/>
        <w:ind w:left="0"/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80"/>
        <w:gridCol w:w="990"/>
        <w:gridCol w:w="342"/>
        <w:gridCol w:w="828"/>
        <w:gridCol w:w="360"/>
        <w:gridCol w:w="810"/>
        <w:gridCol w:w="3780"/>
      </w:tblGrid>
      <w:tr w:rsidR="002D217B" w:rsidRPr="006B1A4A" w:rsidTr="00EB2D4B">
        <w:trPr>
          <w:trHeight w:val="447"/>
        </w:trPr>
        <w:tc>
          <w:tcPr>
            <w:tcW w:w="2230" w:type="dxa"/>
            <w:vAlign w:val="center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  <w:r w:rsidRPr="006B1A4A">
              <w:rPr>
                <w:rFonts w:cs="Arial"/>
              </w:rPr>
              <w:t>Date :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7B" w:rsidRPr="00D67FA0" w:rsidRDefault="00037327" w:rsidP="00EB2D4B">
            <w:pPr>
              <w:widowControl w:val="0"/>
              <w:jc w:val="center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15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spacing w:before="80"/>
              <w:jc w:val="center"/>
              <w:rPr>
                <w:rFonts w:cs="Arial"/>
              </w:rPr>
            </w:pPr>
            <w:r w:rsidRPr="006B1A4A">
              <w:rPr>
                <w:rFonts w:cs="Arial"/>
              </w:rPr>
              <w:t>/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7B" w:rsidRPr="00D67FA0" w:rsidRDefault="00037327" w:rsidP="00EB2D4B">
            <w:pPr>
              <w:widowControl w:val="0"/>
              <w:spacing w:before="80"/>
              <w:jc w:val="center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16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spacing w:before="80"/>
              <w:jc w:val="center"/>
              <w:rPr>
                <w:rFonts w:cs="Arial"/>
              </w:rPr>
            </w:pPr>
            <w:r w:rsidRPr="006B1A4A">
              <w:rPr>
                <w:rFonts w:cs="Arial"/>
              </w:rPr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7B" w:rsidRPr="00D67FA0" w:rsidRDefault="00037327" w:rsidP="00EB2D4B">
            <w:pPr>
              <w:widowControl w:val="0"/>
              <w:spacing w:before="80"/>
              <w:jc w:val="center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17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spacing w:before="80"/>
              <w:rPr>
                <w:rFonts w:cs="Arial"/>
              </w:rPr>
            </w:pPr>
          </w:p>
        </w:tc>
      </w:tr>
      <w:tr w:rsidR="002D217B" w:rsidRPr="00192C89" w:rsidTr="00EB2D4B">
        <w:tc>
          <w:tcPr>
            <w:tcW w:w="2230" w:type="dxa"/>
          </w:tcPr>
          <w:p w:rsidR="002D217B" w:rsidRPr="00192C89" w:rsidRDefault="002D217B" w:rsidP="00EB2D4B">
            <w:pPr>
              <w:widowControl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AAAA</w:t>
            </w:r>
          </w:p>
        </w:tc>
        <w:tc>
          <w:tcPr>
            <w:tcW w:w="342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MM</w:t>
            </w:r>
          </w:p>
        </w:tc>
        <w:tc>
          <w:tcPr>
            <w:tcW w:w="360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JJ</w:t>
            </w:r>
          </w:p>
        </w:tc>
        <w:tc>
          <w:tcPr>
            <w:tcW w:w="3780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:rsidR="002D217B" w:rsidRDefault="002D217B" w:rsidP="002D217B">
      <w:pPr>
        <w:pStyle w:val="NormalArial"/>
        <w:widowControl w:val="0"/>
        <w:ind w:left="0"/>
      </w:pPr>
    </w:p>
    <w:p w:rsidR="002D217B" w:rsidRDefault="002D217B" w:rsidP="002D217B">
      <w:pPr>
        <w:pStyle w:val="NormalArial"/>
        <w:widowControl w:val="0"/>
        <w:ind w:left="0"/>
      </w:pPr>
    </w:p>
    <w:p w:rsidR="002D217B" w:rsidRPr="006B1A4A" w:rsidRDefault="002D217B" w:rsidP="002D217B">
      <w:pPr>
        <w:pStyle w:val="NormalArial"/>
        <w:widowControl w:val="0"/>
        <w:ind w:left="0"/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60"/>
        <w:gridCol w:w="3383"/>
        <w:gridCol w:w="198"/>
        <w:gridCol w:w="3582"/>
      </w:tblGrid>
      <w:tr w:rsidR="002D217B" w:rsidRPr="006B1A4A" w:rsidTr="00EB2D4B">
        <w:tc>
          <w:tcPr>
            <w:tcW w:w="2197" w:type="dxa"/>
          </w:tcPr>
          <w:p w:rsidR="002D217B" w:rsidRPr="006B1A4A" w:rsidRDefault="002D217B" w:rsidP="00EB2D4B">
            <w:pPr>
              <w:widowControl w:val="0"/>
              <w:ind w:right="-211"/>
              <w:rPr>
                <w:rFonts w:cs="Arial"/>
              </w:rPr>
            </w:pPr>
            <w:r w:rsidRPr="006B1A4A">
              <w:rPr>
                <w:rFonts w:cs="Arial"/>
              </w:rPr>
              <w:t>Vérifié par :</w:t>
            </w:r>
          </w:p>
        </w:tc>
        <w:tc>
          <w:tcPr>
            <w:tcW w:w="160" w:type="dxa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:rsidR="002D217B" w:rsidRPr="00D67FA0" w:rsidRDefault="00037327" w:rsidP="00EB2D4B">
            <w:pPr>
              <w:widowControl w:val="0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18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198" w:type="dxa"/>
            <w:shd w:val="clear" w:color="auto" w:fill="auto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</w:tr>
      <w:tr w:rsidR="002D217B" w:rsidRPr="00192C89" w:rsidTr="00EB2D4B">
        <w:tc>
          <w:tcPr>
            <w:tcW w:w="2197" w:type="dxa"/>
          </w:tcPr>
          <w:p w:rsidR="002D217B" w:rsidRPr="00192C89" w:rsidRDefault="002D217B" w:rsidP="00EB2D4B">
            <w:pPr>
              <w:widowControl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60" w:type="dxa"/>
          </w:tcPr>
          <w:p w:rsidR="002D217B" w:rsidRPr="00192C89" w:rsidRDefault="002D217B" w:rsidP="00EB2D4B">
            <w:pPr>
              <w:widowControl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En caractères d’imprimerie</w:t>
            </w:r>
          </w:p>
        </w:tc>
        <w:tc>
          <w:tcPr>
            <w:tcW w:w="198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Signature</w:t>
            </w:r>
          </w:p>
        </w:tc>
      </w:tr>
    </w:tbl>
    <w:p w:rsidR="002D217B" w:rsidRDefault="002D217B" w:rsidP="002D217B">
      <w:pPr>
        <w:widowControl w:val="0"/>
      </w:pPr>
    </w:p>
    <w:p w:rsidR="002D217B" w:rsidRDefault="002D217B" w:rsidP="002D217B">
      <w:pPr>
        <w:widowControl w:val="0"/>
      </w:pPr>
    </w:p>
    <w:tbl>
      <w:tblPr>
        <w:tblW w:w="9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80"/>
        <w:gridCol w:w="990"/>
        <w:gridCol w:w="342"/>
        <w:gridCol w:w="828"/>
        <w:gridCol w:w="360"/>
        <w:gridCol w:w="810"/>
        <w:gridCol w:w="3780"/>
      </w:tblGrid>
      <w:tr w:rsidR="002D217B" w:rsidRPr="006B1A4A" w:rsidTr="00EB2D4B">
        <w:trPr>
          <w:trHeight w:val="447"/>
        </w:trPr>
        <w:tc>
          <w:tcPr>
            <w:tcW w:w="2230" w:type="dxa"/>
            <w:vAlign w:val="center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  <w:r w:rsidRPr="006B1A4A">
              <w:rPr>
                <w:rFonts w:cs="Arial"/>
              </w:rPr>
              <w:t>Date :</w:t>
            </w:r>
          </w:p>
        </w:tc>
        <w:tc>
          <w:tcPr>
            <w:tcW w:w="180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rPr>
                <w:rFonts w:cs="Aria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7B" w:rsidRPr="00D67FA0" w:rsidRDefault="00037327" w:rsidP="00EB2D4B">
            <w:pPr>
              <w:widowControl w:val="0"/>
              <w:jc w:val="center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19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spacing w:before="80"/>
              <w:jc w:val="center"/>
              <w:rPr>
                <w:rFonts w:cs="Arial"/>
              </w:rPr>
            </w:pPr>
            <w:r w:rsidRPr="006B1A4A">
              <w:rPr>
                <w:rFonts w:cs="Arial"/>
              </w:rPr>
              <w:t>/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7B" w:rsidRPr="00D67FA0" w:rsidRDefault="00037327" w:rsidP="00EB2D4B">
            <w:pPr>
              <w:widowControl w:val="0"/>
              <w:spacing w:before="80"/>
              <w:jc w:val="center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20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spacing w:before="80"/>
              <w:jc w:val="center"/>
              <w:rPr>
                <w:rFonts w:cs="Arial"/>
              </w:rPr>
            </w:pPr>
            <w:r w:rsidRPr="006B1A4A">
              <w:rPr>
                <w:rFonts w:cs="Arial"/>
              </w:rPr>
              <w:t>/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17B" w:rsidRPr="00D67FA0" w:rsidRDefault="00037327" w:rsidP="00EB2D4B">
            <w:pPr>
              <w:widowControl w:val="0"/>
              <w:spacing w:before="80"/>
              <w:jc w:val="center"/>
              <w:rPr>
                <w:rFonts w:cs="Arial"/>
                <w:sz w:val="20"/>
              </w:rPr>
            </w:pPr>
            <w:r w:rsidRPr="00D67FA0">
              <w:rPr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 w:rsidRPr="00D67FA0">
              <w:rPr>
                <w:sz w:val="20"/>
              </w:rPr>
              <w:instrText xml:space="preserve"> FORMTEXT </w:instrText>
            </w:r>
            <w:r w:rsidRPr="00D67FA0">
              <w:rPr>
                <w:sz w:val="20"/>
              </w:rPr>
            </w:r>
            <w:r w:rsidRPr="00D67FA0">
              <w:rPr>
                <w:sz w:val="20"/>
              </w:rPr>
              <w:fldChar w:fldCharType="separate"/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noProof/>
                <w:sz w:val="20"/>
              </w:rPr>
              <w:t> </w:t>
            </w:r>
            <w:r w:rsidRPr="00D67FA0">
              <w:rPr>
                <w:sz w:val="20"/>
              </w:rPr>
              <w:fldChar w:fldCharType="end"/>
            </w:r>
            <w:bookmarkEnd w:id="21"/>
            <w:r w:rsidR="002D217B" w:rsidRPr="00D67FA0">
              <w:rPr>
                <w:sz w:val="20"/>
              </w:rPr>
              <w:fldChar w:fldCharType="begin"/>
            </w:r>
            <w:r w:rsidR="002D217B" w:rsidRPr="00D67FA0">
              <w:rPr>
                <w:sz w:val="20"/>
              </w:rPr>
              <w:instrText xml:space="preserve">  </w:instrText>
            </w:r>
            <w:r w:rsidR="002D217B" w:rsidRPr="00D67FA0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D217B" w:rsidRPr="006B1A4A" w:rsidRDefault="002D217B" w:rsidP="00EB2D4B">
            <w:pPr>
              <w:widowControl w:val="0"/>
              <w:spacing w:before="80"/>
              <w:rPr>
                <w:rFonts w:cs="Arial"/>
              </w:rPr>
            </w:pPr>
          </w:p>
        </w:tc>
      </w:tr>
      <w:tr w:rsidR="002D217B" w:rsidRPr="00192C89" w:rsidTr="00EB2D4B">
        <w:tc>
          <w:tcPr>
            <w:tcW w:w="2230" w:type="dxa"/>
          </w:tcPr>
          <w:p w:rsidR="002D217B" w:rsidRPr="00192C89" w:rsidRDefault="002D217B" w:rsidP="00EB2D4B">
            <w:pPr>
              <w:widowControl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AAAA</w:t>
            </w:r>
          </w:p>
        </w:tc>
        <w:tc>
          <w:tcPr>
            <w:tcW w:w="342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MM</w:t>
            </w:r>
          </w:p>
        </w:tc>
        <w:tc>
          <w:tcPr>
            <w:tcW w:w="360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  <w:r w:rsidRPr="00192C89">
              <w:rPr>
                <w:rFonts w:cs="Arial"/>
                <w:sz w:val="14"/>
                <w:szCs w:val="14"/>
              </w:rPr>
              <w:t>JJ</w:t>
            </w:r>
          </w:p>
        </w:tc>
        <w:tc>
          <w:tcPr>
            <w:tcW w:w="3780" w:type="dxa"/>
            <w:shd w:val="clear" w:color="auto" w:fill="auto"/>
          </w:tcPr>
          <w:p w:rsidR="002D217B" w:rsidRPr="00192C89" w:rsidRDefault="002D217B" w:rsidP="00EB2D4B">
            <w:pPr>
              <w:widowControl w:val="0"/>
              <w:spacing w:before="80"/>
              <w:jc w:val="center"/>
              <w:rPr>
                <w:rFonts w:cs="Arial"/>
                <w:sz w:val="14"/>
                <w:szCs w:val="14"/>
              </w:rPr>
            </w:pPr>
          </w:p>
        </w:tc>
      </w:tr>
    </w:tbl>
    <w:p w:rsidR="008E002C" w:rsidRDefault="008E002C"/>
    <w:sectPr w:rsidR="008E002C">
      <w:headerReference w:type="default" r:id="rId9"/>
      <w:footerReference w:type="default" r:id="rId10"/>
      <w:pgSz w:w="12240" w:h="15840"/>
      <w:pgMar w:top="720" w:right="630" w:bottom="432" w:left="1008" w:header="706" w:footer="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5A" w:rsidRDefault="0076185A">
      <w:r>
        <w:separator/>
      </w:r>
    </w:p>
  </w:endnote>
  <w:endnote w:type="continuationSeparator" w:id="0">
    <w:p w:rsidR="0076185A" w:rsidRDefault="0076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27" w:rsidRDefault="00037327">
    <w:pPr>
      <w:tabs>
        <w:tab w:val="right" w:pos="10773"/>
      </w:tabs>
      <w:ind w:left="-426"/>
      <w:rPr>
        <w:sz w:val="20"/>
      </w:rPr>
    </w:pPr>
    <w:r>
      <w:rPr>
        <w:b/>
      </w:rPr>
      <w:t>F402</w:t>
    </w:r>
    <w:r>
      <w:rPr>
        <w:sz w:val="16"/>
      </w:rPr>
      <w:t xml:space="preserve"> </w:t>
    </w:r>
    <w:r w:rsidR="00DB039E">
      <w:rPr>
        <w:sz w:val="20"/>
      </w:rPr>
      <w:t>(2017-04</w:t>
    </w:r>
    <w:r w:rsidR="00D67FA0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5A" w:rsidRDefault="0076185A">
      <w:r>
        <w:separator/>
      </w:r>
    </w:p>
  </w:footnote>
  <w:footnote w:type="continuationSeparator" w:id="0">
    <w:p w:rsidR="0076185A" w:rsidRDefault="0076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27" w:rsidRDefault="0076185A" w:rsidP="00BF19B0">
    <w:pPr>
      <w:ind w:left="-360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15pt;margin-top:-26.3pt;width:131.45pt;height:65.3pt;z-index:-1;mso-position-horizontal-relative:text;mso-position-vertical-relative:text;mso-width-relative:page;mso-height-relative:page">
          <v:imagedata r:id="rId1" o:title="MTMDET_Noir"/>
        </v:shape>
      </w:pict>
    </w:r>
  </w:p>
  <w:p w:rsidR="00EB7678" w:rsidRDefault="00EB7678" w:rsidP="00BF19B0">
    <w:pPr>
      <w:tabs>
        <w:tab w:val="left" w:pos="1080"/>
      </w:tabs>
      <w:ind w:left="1080" w:firstLine="294"/>
      <w:rPr>
        <w:rFonts w:ascii="Chaloult_Cond" w:hAnsi="Chaloult_Cond"/>
        <w:sz w:val="15"/>
      </w:rPr>
    </w:pPr>
  </w:p>
  <w:p w:rsidR="00EB7678" w:rsidRDefault="00EB7678" w:rsidP="00BF19B0">
    <w:pPr>
      <w:tabs>
        <w:tab w:val="left" w:pos="1080"/>
      </w:tabs>
      <w:ind w:left="1080" w:firstLine="294"/>
      <w:rPr>
        <w:rFonts w:ascii="Chaloult_Cond" w:hAnsi="Chaloult_Cond"/>
        <w:sz w:val="15"/>
      </w:rPr>
    </w:pPr>
  </w:p>
  <w:p w:rsidR="00037327" w:rsidRDefault="00037327" w:rsidP="00EB7678">
    <w:pPr>
      <w:tabs>
        <w:tab w:val="left" w:pos="1080"/>
      </w:tabs>
      <w:ind w:left="1080" w:firstLine="196"/>
    </w:pPr>
    <w:r>
      <w:rPr>
        <w:rFonts w:ascii="Chaloult_Cond" w:hAnsi="Chaloult_Cond"/>
        <w:sz w:val="15"/>
      </w:rPr>
      <w:t xml:space="preserve">Direction </w:t>
    </w:r>
    <w:r w:rsidR="00D077DF">
      <w:rPr>
        <w:rFonts w:ascii="Chaloult_Cond" w:hAnsi="Chaloult_Cond"/>
        <w:sz w:val="15"/>
      </w:rPr>
      <w:t xml:space="preserve">générale </w:t>
    </w:r>
    <w:r>
      <w:rPr>
        <w:rFonts w:ascii="Chaloult_Cond" w:hAnsi="Chaloult_Cond"/>
        <w:sz w:val="15"/>
      </w:rPr>
      <w:t>des structures</w:t>
    </w:r>
  </w:p>
  <w:p w:rsidR="00037327" w:rsidRDefault="0003732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0" w:legacyIndent="708"/>
      <w:lvlJc w:val="left"/>
      <w:pPr>
        <w:ind w:left="706" w:hanging="708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1412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2117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02C"/>
    <w:rsid w:val="00002524"/>
    <w:rsid w:val="000040BB"/>
    <w:rsid w:val="00037327"/>
    <w:rsid w:val="00037A38"/>
    <w:rsid w:val="00112C20"/>
    <w:rsid w:val="00291B6A"/>
    <w:rsid w:val="002A2789"/>
    <w:rsid w:val="002B0BA0"/>
    <w:rsid w:val="002B2180"/>
    <w:rsid w:val="002D217B"/>
    <w:rsid w:val="002F72F3"/>
    <w:rsid w:val="00347DFE"/>
    <w:rsid w:val="00526B6D"/>
    <w:rsid w:val="00552134"/>
    <w:rsid w:val="005F2C38"/>
    <w:rsid w:val="006067C9"/>
    <w:rsid w:val="0061543B"/>
    <w:rsid w:val="00636ED3"/>
    <w:rsid w:val="00696357"/>
    <w:rsid w:val="006C0BBB"/>
    <w:rsid w:val="00731A8C"/>
    <w:rsid w:val="0076185A"/>
    <w:rsid w:val="007B10D0"/>
    <w:rsid w:val="008570BE"/>
    <w:rsid w:val="008E002C"/>
    <w:rsid w:val="00A75EF8"/>
    <w:rsid w:val="00A9462E"/>
    <w:rsid w:val="00AE156D"/>
    <w:rsid w:val="00BF19B0"/>
    <w:rsid w:val="00CD094E"/>
    <w:rsid w:val="00CE4BAB"/>
    <w:rsid w:val="00D077DF"/>
    <w:rsid w:val="00D16112"/>
    <w:rsid w:val="00D17E7F"/>
    <w:rsid w:val="00D24BCD"/>
    <w:rsid w:val="00D570F1"/>
    <w:rsid w:val="00D67FA0"/>
    <w:rsid w:val="00DB039E"/>
    <w:rsid w:val="00DC713F"/>
    <w:rsid w:val="00E05DCA"/>
    <w:rsid w:val="00EB2D4B"/>
    <w:rsid w:val="00EB7678"/>
    <w:rsid w:val="00ED0B7B"/>
    <w:rsid w:val="00F07875"/>
    <w:rsid w:val="00F100C2"/>
    <w:rsid w:val="00F3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ind w:hanging="706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ind w:hanging="706"/>
      <w:outlineLvl w:val="1"/>
    </w:pPr>
    <w:rPr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6"/>
      <w:outlineLvl w:val="2"/>
    </w:pPr>
    <w:rPr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</w:style>
  <w:style w:type="paragraph" w:styleId="Titr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Retraitcorpsdetexte">
    <w:name w:val="Body Text Indent"/>
    <w:basedOn w:val="Normal"/>
    <w:pPr>
      <w:ind w:left="-426"/>
      <w:jc w:val="both"/>
    </w:pPr>
    <w:rPr>
      <w:b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  <w:rPr>
      <w:sz w:val="20"/>
    </w:rPr>
  </w:style>
  <w:style w:type="paragraph" w:styleId="Textedebulles">
    <w:name w:val="Balloon Text"/>
    <w:basedOn w:val="Normal"/>
    <w:link w:val="TextedebullesCar"/>
    <w:rsid w:val="00F100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100C2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5F2C38"/>
    <w:rPr>
      <w:b/>
      <w:bCs/>
    </w:rPr>
  </w:style>
  <w:style w:type="character" w:customStyle="1" w:styleId="CommentaireCar">
    <w:name w:val="Commentaire Car"/>
    <w:link w:val="Commentaire"/>
    <w:semiHidden/>
    <w:rsid w:val="005F2C38"/>
    <w:rPr>
      <w:rFonts w:ascii="Arial" w:hAnsi="Arial"/>
    </w:rPr>
  </w:style>
  <w:style w:type="character" w:customStyle="1" w:styleId="ObjetducommentaireCar">
    <w:name w:val="Objet du commentaire Car"/>
    <w:link w:val="Objetducommentaire"/>
    <w:rsid w:val="005F2C38"/>
    <w:rPr>
      <w:rFonts w:ascii="Arial" w:hAnsi="Arial"/>
      <w:b/>
      <w:bCs/>
    </w:rPr>
  </w:style>
  <w:style w:type="paragraph" w:customStyle="1" w:styleId="NormalArial">
    <w:name w:val="Normal + Arial"/>
    <w:basedOn w:val="Normal"/>
    <w:rsid w:val="002D217B"/>
    <w:pPr>
      <w:ind w:left="705"/>
      <w:jc w:val="both"/>
    </w:pPr>
    <w:rPr>
      <w:rFonts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oyer\Mes%20documents\FOR-04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UMXZNRYXENRP-985-6448</_dlc_DocId>
    <_dlc_DocIdUrl xmlns="35ae7812-1ab0-4572-a6c7-91e90b93790a">
      <Url>http://edition.simtq.mtq.min.intra/fr/projets-infrastructures/structures/documentation-structures/_layouts/15/DocIdRedir.aspx?ID=UMXZNRYXENRP-985-6448</Url>
      <Description>UMXZNRYXENRP-985-6448</Description>
    </_dlc_DocIdUrl>
    <SousSousTheme xmlns="35ae7812-1ab0-4572-a6c7-91e90b93790a">
      <Value>141</Value>
    </SousSousTheme>
    <DescriptionDocument xmlns="35ae7812-1ab0-4572-a6c7-91e90b93790a">Attestation de conformité pour les systèmes électrotechniques. Formulaire de la Direction générale des structures.</DescriptionDocument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39</Value>
    </SousTheme>
    <TypeDocument xmlns="35ae7812-1ab0-4572-a6c7-91e90b93790a">14</TypeDocument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http://edition.simtq.mtq.min.intra/fr/projets-infrastructures/structures/repertoire-documents/PublishingImages/structures.png</Description>
    </ImageDocument>
    <Theme xmlns="35ae7812-1ab0-4572-a6c7-91e90b93790a">
      <Value>3</Value>
    </Theme>
    <RoutingRuleDescription xmlns="http://schemas.microsoft.com/sharepoint/v3" xsi:nil="true"/>
    <DatePublication xmlns="35ae7812-1ab0-4572-a6c7-91e90b93790a">2017-04-01T04:00:00+00:00</DatePublication>
  </documentManagement>
</p:properties>
</file>

<file path=customXml/itemProps1.xml><?xml version="1.0" encoding="utf-8"?>
<ds:datastoreItem xmlns:ds="http://schemas.openxmlformats.org/officeDocument/2006/customXml" ds:itemID="{763600DF-843B-4EDF-A257-9421414CA506}"/>
</file>

<file path=customXml/itemProps2.xml><?xml version="1.0" encoding="utf-8"?>
<ds:datastoreItem xmlns:ds="http://schemas.openxmlformats.org/officeDocument/2006/customXml" ds:itemID="{B0FD381E-0E18-4AEC-ADFD-D5185D86866F}"/>
</file>

<file path=customXml/itemProps3.xml><?xml version="1.0" encoding="utf-8"?>
<ds:datastoreItem xmlns:ds="http://schemas.openxmlformats.org/officeDocument/2006/customXml" ds:itemID="{52047BD2-0080-459D-AC2A-BF897A9F61AA}"/>
</file>

<file path=customXml/itemProps4.xml><?xml version="1.0" encoding="utf-8"?>
<ds:datastoreItem xmlns:ds="http://schemas.openxmlformats.org/officeDocument/2006/customXml" ds:itemID="{8C0C210F-8E2E-40B0-9993-E397E3BA743E}"/>
</file>

<file path=customXml/itemProps5.xml><?xml version="1.0" encoding="utf-8"?>
<ds:datastoreItem xmlns:ds="http://schemas.openxmlformats.org/officeDocument/2006/customXml" ds:itemID="{08CCC272-C7C3-49F4-BD25-43306BA0A545}"/>
</file>

<file path=docProps/app.xml><?xml version="1.0" encoding="utf-8"?>
<Properties xmlns="http://schemas.openxmlformats.org/officeDocument/2006/extended-properties" xmlns:vt="http://schemas.openxmlformats.org/officeDocument/2006/docPropsVTypes">
  <Template>FOR-045.dot</Template>
  <TotalTime>16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FOR-045 - Attestation de conformité</vt:lpstr>
    </vt:vector>
  </TitlesOfParts>
  <Company>Transports Quebec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F402 Attestation de conformité pour les systèmes électrotechniques</dc:title>
  <dc:subject/>
  <dc:creator>Manon Royer</dc:creator>
  <cp:keywords/>
  <cp:lastModifiedBy>Gignac, France</cp:lastModifiedBy>
  <cp:revision>7</cp:revision>
  <cp:lastPrinted>2003-05-12T20:08:00Z</cp:lastPrinted>
  <dcterms:created xsi:type="dcterms:W3CDTF">2016-06-15T12:50:00Z</dcterms:created>
  <dcterms:modified xsi:type="dcterms:W3CDTF">2017-06-21T21:01:00Z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Compte système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display_urn:schemas-microsoft-com:office:office#Author">
    <vt:lpwstr>Compte système</vt:lpwstr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Code de classification">
    <vt:lpwstr/>
  </property>
  <property fmtid="{D5CDD505-2E9C-101B-9397-08002B2CF9AE}" pid="9" name="ContentType">
    <vt:lpwstr>Document</vt:lpwstr>
  </property>
  <property fmtid="{D5CDD505-2E9C-101B-9397-08002B2CF9AE}" pid="10" name="Catégorie">
    <vt:lpwstr>Formulaires</vt:lpwstr>
  </property>
  <property fmtid="{D5CDD505-2E9C-101B-9397-08002B2CF9AE}" pid="11" name="LienOrigineDocument">
    <vt:lpwstr/>
  </property>
  <property fmtid="{D5CDD505-2E9C-101B-9397-08002B2CF9AE}" pid="12" name="ContentTypeId">
    <vt:lpwstr>0x0101004CF7858666DCF549A225B94A6B816A81004A9BDC62059BB04A874505459122549A</vt:lpwstr>
  </property>
  <property fmtid="{D5CDD505-2E9C-101B-9397-08002B2CF9AE}" pid="13" name="_dlc_DocIdItemGuid">
    <vt:lpwstr>3fd58f3f-28b7-47dd-8362-a6e8036383e5</vt:lpwstr>
  </property>
</Properties>
</file>